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E931" w14:textId="2532DBD5" w:rsidR="003F65FF" w:rsidRDefault="00D36078" w:rsidP="00C61EFF">
      <w:pPr>
        <w:spacing w:after="0"/>
        <w:ind w:firstLine="708"/>
        <w:jc w:val="both"/>
      </w:pPr>
      <w:r w:rsidRPr="007467BD">
        <w:t xml:space="preserve">Temeljem članka 132. Zakona o gradnji </w:t>
      </w:r>
      <w:bookmarkStart w:id="0" w:name="_Hlk179544588"/>
      <w:r w:rsidRPr="007467BD">
        <w:t>(„Narodne novine“ br. 153/13, 20/17 i 39/19</w:t>
      </w:r>
      <w:r w:rsidR="00547968" w:rsidRPr="007467BD">
        <w:t>, 125/19</w:t>
      </w:r>
      <w:bookmarkEnd w:id="0"/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</w:t>
      </w:r>
      <w:r w:rsidR="00A51963">
        <w:t>, 114/22</w:t>
      </w:r>
      <w:r w:rsidR="00FE4955" w:rsidRPr="007467BD">
        <w:t>)  i članka 3</w:t>
      </w:r>
      <w:r w:rsidR="00F2465C">
        <w:t>7</w:t>
      </w:r>
      <w:r w:rsidR="00FE4955" w:rsidRPr="007467BD">
        <w:t>.  Statuta Grada Šibenika</w:t>
      </w:r>
      <w:r w:rsidR="00F2465C">
        <w:t xml:space="preserve"> („Službeni glasnik Grada Šibenika“ br. 2/21)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od dana </w:t>
      </w:r>
      <w:r w:rsidR="00E302C7">
        <w:t>…..</w:t>
      </w:r>
      <w:r w:rsidR="00C61EFF">
        <w:t>202</w:t>
      </w:r>
      <w:r w:rsidR="003261D6">
        <w:t>4</w:t>
      </w:r>
      <w:r w:rsidR="00E302C7">
        <w:t>. godine</w:t>
      </w:r>
      <w:r w:rsidR="00C61EFF">
        <w:t xml:space="preserve">, </w:t>
      </w:r>
      <w:r w:rsidRPr="007467BD">
        <w:t xml:space="preserve">Gradsko vijeće Grada Šibenika na </w:t>
      </w:r>
      <w:r w:rsidR="00E302C7">
        <w:t>…</w:t>
      </w:r>
      <w:r w:rsidR="004E3B9E">
        <w:t xml:space="preserve">. </w:t>
      </w:r>
      <w:r w:rsidRPr="007467BD">
        <w:t>sjednici od</w:t>
      </w:r>
      <w:r w:rsidR="003F65FF" w:rsidRPr="007467BD">
        <w:t>ržanoj dana</w:t>
      </w:r>
      <w:r w:rsidR="004E3B9E">
        <w:t xml:space="preserve"> </w:t>
      </w:r>
      <w:r w:rsidR="00E302C7">
        <w:t>……</w:t>
      </w:r>
      <w:r w:rsidR="004E3B9E">
        <w:t>202</w:t>
      </w:r>
      <w:r w:rsidR="003261D6">
        <w:t>4</w:t>
      </w:r>
      <w:r w:rsidR="004E3B9E">
        <w:t>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40992F0A" w:rsidR="003F65FF" w:rsidRPr="007467BD" w:rsidRDefault="003F65FF" w:rsidP="00D951B6">
      <w:pPr>
        <w:spacing w:after="0"/>
        <w:jc w:val="center"/>
      </w:pPr>
      <w:r w:rsidRPr="007467BD">
        <w:t>na području Grada Šibenika za 202</w:t>
      </w:r>
      <w:r w:rsidR="003261D6">
        <w:t>5</w:t>
      </w:r>
      <w:r w:rsidRPr="007467BD">
        <w:t>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0DB441F" w14:textId="77777777" w:rsidR="00133368" w:rsidRDefault="00133368" w:rsidP="00133368">
      <w:pPr>
        <w:spacing w:after="0"/>
        <w:jc w:val="both"/>
      </w:pPr>
    </w:p>
    <w:p w14:paraId="66D11427" w14:textId="77777777" w:rsidR="00133368" w:rsidRDefault="00133368" w:rsidP="00133368">
      <w:pPr>
        <w:pStyle w:val="Odlomakpopisa"/>
        <w:numPr>
          <w:ilvl w:val="0"/>
          <w:numId w:val="9"/>
        </w:numPr>
        <w:spacing w:after="0" w:line="256" w:lineRule="auto"/>
        <w:jc w:val="both"/>
      </w:pPr>
      <w:r>
        <w:t>OPĆE ODREDBE</w:t>
      </w:r>
    </w:p>
    <w:p w14:paraId="7DFF1386" w14:textId="77777777" w:rsidR="00133368" w:rsidRDefault="00133368" w:rsidP="00133368">
      <w:pPr>
        <w:pStyle w:val="Odlomakpopisa"/>
        <w:spacing w:after="0"/>
        <w:jc w:val="both"/>
      </w:pPr>
    </w:p>
    <w:p w14:paraId="3D9D0972" w14:textId="77777777" w:rsidR="00133368" w:rsidRDefault="00133368" w:rsidP="00133368">
      <w:pPr>
        <w:pStyle w:val="Odlomakpopisa"/>
        <w:spacing w:after="0"/>
        <w:jc w:val="both"/>
      </w:pPr>
      <w:r>
        <w:t xml:space="preserve">                                                                   Članak 1.</w:t>
      </w:r>
    </w:p>
    <w:p w14:paraId="4C80275D" w14:textId="497C893C" w:rsidR="00133368" w:rsidRDefault="00133368" w:rsidP="00133368">
      <w:pPr>
        <w:spacing w:after="0"/>
        <w:jc w:val="both"/>
      </w:pPr>
      <w:r>
        <w:tab/>
        <w:t xml:space="preserve">Ovom Odlukom privremeno se zabranjuje izvođenje zemljanih radova i radova na izgradnji konstrukcije građevina (dalje u tekstu: građevinskih radova) </w:t>
      </w:r>
      <w:r w:rsidR="0084244A">
        <w:t xml:space="preserve">za građevine </w:t>
      </w:r>
      <w:r w:rsidR="00180892">
        <w:t>razvrstane u skupine 2.b, 3.a</w:t>
      </w:r>
      <w:r w:rsidR="0084244A">
        <w:t xml:space="preserve"> </w:t>
      </w:r>
      <w:r w:rsidR="00180892">
        <w:t xml:space="preserve">i 3.b, sukladno članku 4. Zakona o gradnji, </w:t>
      </w:r>
      <w:r>
        <w:t xml:space="preserve">te se određuje  područje, kalendarsko razdoblje i vrijeme u kojem se ne mogu izvoditi. Utvrđuju se radovi čije izvođenje je dopušteno, izuzeci od privremene zabrane izvođenja građevinskih radova te nadzor i mjere nad provođenjem ove Odluke. </w:t>
      </w:r>
    </w:p>
    <w:p w14:paraId="6B730987" w14:textId="77777777" w:rsidR="00133368" w:rsidRDefault="00133368" w:rsidP="00133368">
      <w:pPr>
        <w:spacing w:after="0"/>
        <w:ind w:firstLine="708"/>
        <w:jc w:val="both"/>
      </w:pPr>
      <w:r>
        <w:t>Zemljani radovi u smislu ove odluke smatraju se radovi iskopavanja zemlje ili drugog materijala iz tla te nasipavanje zemlje ili drugog materijala.</w:t>
      </w:r>
    </w:p>
    <w:p w14:paraId="37416BB7" w14:textId="77777777" w:rsidR="00133368" w:rsidRDefault="00133368" w:rsidP="00133368">
      <w:pPr>
        <w:spacing w:after="0"/>
        <w:jc w:val="both"/>
      </w:pPr>
      <w:r>
        <w:tab/>
        <w:t>Radovi na izgradnji konstrukcije građevine podrazumijevaju radove na izradi temelja, zidova, međukatne konstrukcije i krovne konstrukcije te izgradnja drugih konstruktivnih dijelova građevina koje nisu zgrade.</w:t>
      </w:r>
    </w:p>
    <w:p w14:paraId="76974B2A" w14:textId="77777777" w:rsidR="00133368" w:rsidRDefault="00133368" w:rsidP="00133368">
      <w:pPr>
        <w:spacing w:after="0"/>
        <w:jc w:val="both"/>
      </w:pP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77722080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 xml:space="preserve">ove Odluke, dopušteno je ručno izvođenje zemljanih radova te izvođenje građevinsko-obrtničkih radova i instalacijskih radova odnosno podopolagačkih, soboslikarskih, fasaderskih, krovopokrivačkih radova kojima se </w:t>
      </w:r>
      <w:r w:rsidR="003261D6">
        <w:t>ne ometa dnevni odmor i noćni mir osiguran posebnim propisima</w:t>
      </w:r>
      <w:r>
        <w:t>.</w:t>
      </w:r>
    </w:p>
    <w:p w14:paraId="79824553" w14:textId="77777777" w:rsidR="00430477" w:rsidRDefault="00430477" w:rsidP="00D951B6">
      <w:pPr>
        <w:pStyle w:val="Odlomakpopisa"/>
        <w:spacing w:after="0"/>
        <w:jc w:val="both"/>
        <w:rPr>
          <w:rFonts w:cstheme="minorHAnsi"/>
        </w:rPr>
      </w:pPr>
    </w:p>
    <w:p w14:paraId="525AA4C6" w14:textId="77777777" w:rsidR="00180892" w:rsidRPr="00541369" w:rsidRDefault="00180892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Jadrija</w:t>
      </w:r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Mandalina</w:t>
      </w:r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Plišac</w:t>
      </w:r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lastRenderedPageBreak/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Zablaće</w:t>
      </w:r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Grebaštica</w:t>
      </w:r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Jadrtovac</w:t>
      </w:r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Raslina</w:t>
      </w:r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Žaborić</w:t>
      </w:r>
    </w:p>
    <w:p w14:paraId="3DA20E7A" w14:textId="20E63108" w:rsidR="00FE0432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Lozovac</w:t>
      </w:r>
    </w:p>
    <w:p w14:paraId="6A05A5EB" w14:textId="1D2D78D8" w:rsidR="00D82AA5" w:rsidRPr="007467BD" w:rsidRDefault="00D82AA5" w:rsidP="00D951B6">
      <w:pPr>
        <w:pStyle w:val="Odlomakpopisa"/>
        <w:numPr>
          <w:ilvl w:val="0"/>
          <w:numId w:val="5"/>
        </w:numPr>
        <w:spacing w:after="0"/>
        <w:jc w:val="both"/>
      </w:pPr>
      <w:r>
        <w:t>Dubrava</w:t>
      </w:r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>tok Krapanj</w:t>
      </w:r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r w:rsidR="008D2B5C" w:rsidRPr="007467BD">
        <w:t>Kaprije</w:t>
      </w:r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Žirje</w:t>
      </w:r>
    </w:p>
    <w:p w14:paraId="082548A5" w14:textId="6B198310" w:rsidR="006C617C" w:rsidRDefault="006C617C" w:rsidP="00D951B6">
      <w:pPr>
        <w:pStyle w:val="Odlomakpopisa"/>
        <w:spacing w:after="0"/>
        <w:ind w:left="0"/>
        <w:jc w:val="both"/>
      </w:pPr>
    </w:p>
    <w:p w14:paraId="3A7C8206" w14:textId="77777777" w:rsidR="00180892" w:rsidRPr="007467BD" w:rsidRDefault="00180892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23CE44D5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</w:t>
      </w:r>
      <w:r w:rsidR="003261D6">
        <w:t>5</w:t>
      </w:r>
      <w:r w:rsidRPr="007467BD">
        <w:t>. godine u vremenu od 00:00 do 24:00 sata.</w:t>
      </w:r>
    </w:p>
    <w:p w14:paraId="2523CB2B" w14:textId="77777777" w:rsidR="006937B5" w:rsidRDefault="006937B5" w:rsidP="00D951B6">
      <w:pPr>
        <w:spacing w:after="0"/>
        <w:jc w:val="both"/>
      </w:pPr>
    </w:p>
    <w:p w14:paraId="4C6E4456" w14:textId="77777777" w:rsidR="00180892" w:rsidRPr="007467BD" w:rsidRDefault="00180892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25B96CB7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1E559CBB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133368">
        <w:t>.</w:t>
      </w: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6DD17231" w14:textId="77777777" w:rsidR="00180892" w:rsidRDefault="00180892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66BEE6F0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</w:t>
      </w:r>
      <w:r w:rsidR="008E4E27">
        <w:t>te u upravnom postupku izriče novčanu kaznu sukladno</w:t>
      </w:r>
      <w:r w:rsidR="00E849EA" w:rsidRPr="007467BD">
        <w:t xml:space="preserve"> Naputk</w:t>
      </w:r>
      <w:r w:rsidR="008E4E27">
        <w:t>u</w:t>
      </w:r>
      <w:r w:rsidR="00E849EA" w:rsidRPr="007467BD">
        <w:t xml:space="preserve"> o novčanim kaznama koje izriču komunalni redari</w:t>
      </w:r>
      <w:r w:rsidR="00362A03" w:rsidRPr="007467BD">
        <w:t>,</w:t>
      </w:r>
    </w:p>
    <w:p w14:paraId="5763629D" w14:textId="0D6C3537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5E4A3B">
        <w:t>a</w:t>
      </w:r>
      <w:r w:rsidR="00A50646">
        <w:t xml:space="preserve"> temeljem </w:t>
      </w:r>
      <w:r w:rsidR="0084244A">
        <w:t xml:space="preserve">ove odluke i </w:t>
      </w:r>
      <w:r w:rsidR="00A50646">
        <w:t>važećeg Prekršajnog zakona</w:t>
      </w:r>
      <w:r w:rsidR="008C1317" w:rsidRPr="007467BD">
        <w:t>,</w:t>
      </w:r>
    </w:p>
    <w:p w14:paraId="6B074190" w14:textId="1716C00F" w:rsidR="00180892" w:rsidRDefault="00362A03" w:rsidP="00180892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7BC4A1C8" w14:textId="77777777" w:rsidR="00180892" w:rsidRPr="007467BD" w:rsidRDefault="00180892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55D4C842" w14:textId="77777777" w:rsidR="00AD08FB" w:rsidRDefault="00F75E74" w:rsidP="00AD08FB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>izreći će se novčana kazna</w:t>
      </w:r>
      <w:r w:rsidR="00AD08FB">
        <w:t xml:space="preserve"> za prekršaj</w:t>
      </w:r>
      <w:r w:rsidRPr="007467BD">
        <w:t xml:space="preserve"> ako</w:t>
      </w:r>
      <w:r w:rsidR="00AD08FB">
        <w:t xml:space="preserve"> </w:t>
      </w:r>
    </w:p>
    <w:p w14:paraId="4A6CE2E0" w14:textId="47BDC94B" w:rsidR="003B057D" w:rsidRPr="007467BD" w:rsidRDefault="003B057D" w:rsidP="00AD08FB">
      <w:pPr>
        <w:spacing w:after="0"/>
        <w:jc w:val="both"/>
      </w:pPr>
      <w:r w:rsidRPr="007467BD">
        <w:t>izvodi</w:t>
      </w:r>
      <w:r w:rsidR="00F75E74" w:rsidRPr="007467BD">
        <w:t xml:space="preserve"> </w:t>
      </w:r>
      <w:r w:rsidRPr="007467BD">
        <w:t>radove protivno</w:t>
      </w:r>
      <w:r w:rsidR="00F75E74" w:rsidRPr="007467BD">
        <w:t xml:space="preserve"> </w:t>
      </w:r>
      <w:r w:rsidRPr="007467BD">
        <w:t>odredbama ove Odluke</w:t>
      </w:r>
      <w:r w:rsidR="00AD08FB">
        <w:t xml:space="preserve"> i to</w:t>
      </w:r>
      <w:r w:rsidRPr="007467BD">
        <w:t>:</w:t>
      </w:r>
    </w:p>
    <w:p w14:paraId="4D9D5700" w14:textId="0CF33630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</w:t>
      </w:r>
      <w:r w:rsidR="00CD67A8">
        <w:t>3000</w:t>
      </w:r>
      <w:r w:rsidR="00A51963">
        <w:t>,00</w:t>
      </w:r>
      <w:r w:rsidR="003B057D" w:rsidRPr="007467BD">
        <w:t xml:space="preserve"> </w:t>
      </w:r>
      <w:r w:rsidR="00A51963">
        <w:t>eura</w:t>
      </w:r>
      <w:r w:rsidR="00F15F33">
        <w:t xml:space="preserve"> izreći će se</w:t>
      </w:r>
      <w:r w:rsidR="003B057D" w:rsidRPr="007467BD">
        <w:t xml:space="preserve"> za prekršaj pravnoj osobi</w:t>
      </w:r>
      <w:r w:rsidR="00AD08FB">
        <w:t>,</w:t>
      </w:r>
    </w:p>
    <w:p w14:paraId="760B19F9" w14:textId="3C5861DC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A51963">
        <w:t>1</w:t>
      </w:r>
      <w:r w:rsidR="00CD67A8">
        <w:t>5</w:t>
      </w:r>
      <w:r w:rsidR="003B057D" w:rsidRPr="007467BD">
        <w:t xml:space="preserve">00,00 </w:t>
      </w:r>
      <w:r w:rsidR="00A51963">
        <w:t>eura</w:t>
      </w:r>
      <w:r w:rsidR="003B057D" w:rsidRPr="007467BD">
        <w:t xml:space="preserve"> </w:t>
      </w:r>
      <w:r w:rsidR="00F15F33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obrtnik</w:t>
      </w:r>
      <w:r w:rsidR="00AD08FB">
        <w:t>u</w:t>
      </w:r>
      <w:r w:rsidR="003B057D" w:rsidRPr="007467BD">
        <w:t xml:space="preserve"> i osob</w:t>
      </w:r>
      <w:r w:rsidR="00AD08FB">
        <w:t>i</w:t>
      </w:r>
      <w:r w:rsidR="003B057D" w:rsidRPr="007467BD">
        <w:t xml:space="preserve"> koja obavlja samostalnu djelatnost</w:t>
      </w:r>
      <w:r w:rsidR="00AD08FB">
        <w:t>,</w:t>
      </w:r>
      <w:r w:rsidR="003B057D" w:rsidRPr="007467BD">
        <w:t xml:space="preserve"> </w:t>
      </w:r>
    </w:p>
    <w:p w14:paraId="43BFA861" w14:textId="7B35A485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CD67A8">
        <w:t>100</w:t>
      </w:r>
      <w:r w:rsidR="007F1473">
        <w:t>0,00 eura</w:t>
      </w:r>
      <w:r w:rsidR="003B057D" w:rsidRPr="007467BD">
        <w:t xml:space="preserve"> </w:t>
      </w:r>
      <w:r w:rsidR="00750E55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i odgovorn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u pravnoj osobi</w:t>
      </w:r>
      <w:r w:rsidR="00AD08FB">
        <w:t>.</w:t>
      </w:r>
    </w:p>
    <w:p w14:paraId="2503E8AA" w14:textId="004F0974" w:rsidR="00362A03" w:rsidRDefault="00362A03" w:rsidP="00D951B6">
      <w:pPr>
        <w:spacing w:after="0"/>
        <w:jc w:val="both"/>
      </w:pPr>
    </w:p>
    <w:p w14:paraId="5D4F358F" w14:textId="77777777" w:rsidR="00452A0A" w:rsidRPr="007467BD" w:rsidRDefault="00452A0A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01980E55" w:rsidR="00FB0266" w:rsidRPr="007467BD" w:rsidRDefault="00FB0266" w:rsidP="00D951B6">
      <w:pPr>
        <w:spacing w:after="0"/>
        <w:jc w:val="both"/>
      </w:pPr>
      <w:r w:rsidRPr="007467BD">
        <w:tab/>
        <w:t xml:space="preserve">Na dan stupanja na snagu ove </w:t>
      </w:r>
      <w:r w:rsidR="001146FF">
        <w:t>O</w:t>
      </w:r>
      <w:r w:rsidRPr="007467BD">
        <w:t xml:space="preserve">dluke prestaje važiti Odluka o </w:t>
      </w:r>
      <w:r w:rsidR="00E302C7">
        <w:t>privremenoj zabrani izvođenja građevinskih radova na području Grada Šibenika za 202</w:t>
      </w:r>
      <w:r w:rsidR="005E4A3B">
        <w:t>4</w:t>
      </w:r>
      <w:r w:rsidR="00E302C7">
        <w:t xml:space="preserve">. godinu </w:t>
      </w:r>
      <w:r w:rsidRPr="007467BD">
        <w:t xml:space="preserve">(„Službeni glasnik Grada Šibenika“ br. </w:t>
      </w:r>
      <w:r w:rsidR="00404377">
        <w:t>12/2</w:t>
      </w:r>
      <w:r w:rsidR="00133368">
        <w:t>3</w:t>
      </w:r>
      <w:r w:rsidRPr="007467BD">
        <w:t>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7E7372C1" w:rsidR="00A314F2" w:rsidRPr="007467BD" w:rsidRDefault="00A314F2" w:rsidP="00D951B6">
      <w:pPr>
        <w:spacing w:after="0"/>
        <w:ind w:firstLine="708"/>
        <w:jc w:val="both"/>
      </w:pPr>
      <w:r w:rsidRPr="007467BD">
        <w:t>Ova odluka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09C09C71" w:rsidR="00EC17E4" w:rsidRDefault="00EC17E4" w:rsidP="00D951B6">
      <w:pPr>
        <w:pStyle w:val="Odlomakpopisa"/>
        <w:spacing w:after="0"/>
        <w:jc w:val="both"/>
      </w:pPr>
      <w:r>
        <w:t>KLASA: 363-0</w:t>
      </w:r>
      <w:r w:rsidR="00EE0C76">
        <w:t>4</w:t>
      </w:r>
      <w:r>
        <w:t>/2</w:t>
      </w:r>
      <w:r w:rsidR="00DD00CD">
        <w:t>4</w:t>
      </w:r>
      <w:r>
        <w:t>-01/</w:t>
      </w:r>
    </w:p>
    <w:p w14:paraId="77BC19DF" w14:textId="31B88C10" w:rsidR="00EC17E4" w:rsidRDefault="00EC17E4" w:rsidP="00D951B6">
      <w:pPr>
        <w:pStyle w:val="Odlomakpopisa"/>
        <w:spacing w:after="0"/>
        <w:jc w:val="both"/>
      </w:pPr>
      <w:r>
        <w:t>URBROJ: 2182</w:t>
      </w:r>
      <w:r w:rsidR="00EE0C76">
        <w:t>-</w:t>
      </w:r>
      <w:r>
        <w:t>1-03-2</w:t>
      </w:r>
      <w:r w:rsidR="00DD00CD">
        <w:t>4</w:t>
      </w:r>
      <w:r>
        <w:t>-</w:t>
      </w:r>
      <w:r w:rsidR="00EE0C76">
        <w:t>1</w:t>
      </w:r>
    </w:p>
    <w:p w14:paraId="04626747" w14:textId="78B74426" w:rsidR="00EC17E4" w:rsidRDefault="00EC17E4" w:rsidP="00D951B6">
      <w:pPr>
        <w:pStyle w:val="Odlomakpopisa"/>
        <w:spacing w:after="0"/>
        <w:jc w:val="both"/>
      </w:pPr>
      <w:r>
        <w:t xml:space="preserve">Šibenik, </w:t>
      </w:r>
      <w:r w:rsidR="00404377">
        <w:t xml:space="preserve"> </w:t>
      </w:r>
      <w:r w:rsidR="004A38DD">
        <w:t xml:space="preserve"> </w:t>
      </w:r>
      <w:r w:rsidR="00556A11">
        <w:t>. prosinca 202</w:t>
      </w:r>
      <w:r w:rsidR="00DD00CD">
        <w:t>4. g</w:t>
      </w:r>
      <w:r w:rsidR="00556A11">
        <w:t>.</w:t>
      </w:r>
    </w:p>
    <w:p w14:paraId="1B1A013D" w14:textId="1F4E4151" w:rsidR="004E3B9E" w:rsidRDefault="004E3B9E" w:rsidP="004E3B9E">
      <w:pPr>
        <w:spacing w:after="0"/>
        <w:jc w:val="both"/>
      </w:pPr>
    </w:p>
    <w:p w14:paraId="182C85BD" w14:textId="77777777" w:rsidR="00404377" w:rsidRDefault="00404377" w:rsidP="004E3B9E">
      <w:pPr>
        <w:spacing w:after="0"/>
        <w:jc w:val="both"/>
      </w:pPr>
    </w:p>
    <w:p w14:paraId="2D1BC4D6" w14:textId="5F1E0FBA" w:rsidR="00404377" w:rsidRDefault="00404377" w:rsidP="00404377">
      <w:pPr>
        <w:spacing w:after="0"/>
        <w:jc w:val="center"/>
      </w:pPr>
      <w:r>
        <w:t xml:space="preserve">                                                                                             </w:t>
      </w:r>
      <w:r w:rsidR="00EC17E4">
        <w:t>GRADSKO VIJEĆE GRADA ŠIBENIKA</w:t>
      </w:r>
    </w:p>
    <w:p w14:paraId="5A2875F4" w14:textId="3D5DFE7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404377">
        <w:t xml:space="preserve">   </w:t>
      </w:r>
      <w:r>
        <w:t>PREDSJEDNIK</w:t>
      </w:r>
    </w:p>
    <w:p w14:paraId="7D2C91E7" w14:textId="7F1357CF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</w:t>
      </w:r>
      <w:r w:rsidR="00404377">
        <w:t>dr. sc. Dragan Zlatović</w:t>
      </w:r>
    </w:p>
    <w:p w14:paraId="1CD32237" w14:textId="77777777" w:rsidR="00AA014F" w:rsidRDefault="00AA014F" w:rsidP="006001CD">
      <w:pPr>
        <w:spacing w:after="0"/>
        <w:jc w:val="both"/>
      </w:pPr>
    </w:p>
    <w:p w14:paraId="24DFAADF" w14:textId="77777777" w:rsidR="00391726" w:rsidRDefault="00391726" w:rsidP="006001CD">
      <w:pPr>
        <w:spacing w:after="0"/>
        <w:jc w:val="both"/>
      </w:pPr>
    </w:p>
    <w:p w14:paraId="40D42628" w14:textId="77777777" w:rsidR="00391726" w:rsidRDefault="00391726" w:rsidP="006001CD">
      <w:pPr>
        <w:spacing w:after="0"/>
        <w:jc w:val="both"/>
      </w:pPr>
    </w:p>
    <w:p w14:paraId="5488BB5F" w14:textId="77777777" w:rsidR="00180892" w:rsidRDefault="00180892" w:rsidP="006001CD">
      <w:pPr>
        <w:spacing w:after="0"/>
        <w:jc w:val="both"/>
      </w:pPr>
    </w:p>
    <w:p w14:paraId="518D891F" w14:textId="77777777" w:rsidR="00180892" w:rsidRDefault="00180892" w:rsidP="006001CD">
      <w:pPr>
        <w:spacing w:after="0"/>
        <w:jc w:val="both"/>
      </w:pPr>
    </w:p>
    <w:p w14:paraId="1BA69314" w14:textId="77777777" w:rsidR="00391726" w:rsidRDefault="00391726" w:rsidP="006001CD">
      <w:pPr>
        <w:spacing w:after="0"/>
        <w:jc w:val="both"/>
      </w:pPr>
    </w:p>
    <w:p w14:paraId="012BF8FC" w14:textId="0EFB83A3" w:rsidR="00404377" w:rsidRDefault="00404377" w:rsidP="00D951B6">
      <w:pPr>
        <w:pStyle w:val="Odlomakpopisa"/>
        <w:spacing w:after="0"/>
        <w:jc w:val="both"/>
      </w:pPr>
    </w:p>
    <w:p w14:paraId="61F5BE82" w14:textId="5B938F93" w:rsidR="00404377" w:rsidRDefault="00404377" w:rsidP="00D951B6">
      <w:pPr>
        <w:pStyle w:val="Odlomakpopisa"/>
        <w:spacing w:after="0"/>
        <w:jc w:val="both"/>
      </w:pPr>
      <w:r>
        <w:t xml:space="preserve">                                                               OBRAZLOŽENJE</w:t>
      </w:r>
    </w:p>
    <w:p w14:paraId="6EDDAE37" w14:textId="6B4A21F3" w:rsidR="00452A0A" w:rsidRPr="00452A0A" w:rsidRDefault="00AA014F" w:rsidP="00452A0A">
      <w:pPr>
        <w:spacing w:after="0"/>
        <w:ind w:firstLine="708"/>
        <w:jc w:val="both"/>
      </w:pPr>
      <w:r>
        <w:t>Predlaže se donošenje ove Odluke koja je uskl</w:t>
      </w:r>
      <w:r w:rsidR="006001CD">
        <w:t>a</w:t>
      </w:r>
      <w:r>
        <w:t>đena s odredb</w:t>
      </w:r>
      <w:r w:rsidR="00F67605">
        <w:t>om</w:t>
      </w:r>
      <w:r w:rsidR="00404377">
        <w:t xml:space="preserve"> člank</w:t>
      </w:r>
      <w:r>
        <w:t>a</w:t>
      </w:r>
      <w:r w:rsidR="00404377">
        <w:t xml:space="preserve"> 132. Zakona o gradnji („Narodne Novine“ br. 153/13, 20/17, 39/19, 125/9)</w:t>
      </w:r>
      <w:r w:rsidR="00452A0A">
        <w:t>, a koj</w:t>
      </w:r>
      <w:r w:rsidR="00F67605">
        <w:t>om</w:t>
      </w:r>
      <w:r w:rsidR="00452A0A">
        <w:t xml:space="preserve"> je </w:t>
      </w:r>
      <w:r w:rsidR="00452A0A" w:rsidRPr="00452A0A">
        <w:t>dopušten</w:t>
      </w:r>
      <w:r w:rsidR="00452A0A">
        <w:t>o</w:t>
      </w:r>
      <w:r w:rsidR="00452A0A" w:rsidRPr="00452A0A">
        <w:t xml:space="preserve"> jedinicama lokalne samouprave da</w:t>
      </w:r>
      <w:r w:rsidR="00452A0A">
        <w:t>,</w:t>
      </w:r>
      <w:r w:rsidR="00452A0A" w:rsidRPr="00452A0A">
        <w:t xml:space="preserve"> </w:t>
      </w:r>
      <w:r w:rsidR="00452A0A">
        <w:t xml:space="preserve">uz prethodno pribavljeno mišljenje turističke zajednice grada ili općine, </w:t>
      </w:r>
      <w:r w:rsidR="00452A0A" w:rsidRPr="00452A0A">
        <w:t>odlukom privremeno zabrane izvođenje</w:t>
      </w:r>
      <w:r w:rsidR="00452A0A">
        <w:t xml:space="preserve"> pojedinih</w:t>
      </w:r>
      <w:r w:rsidR="00452A0A" w:rsidRPr="00452A0A">
        <w:t xml:space="preserve"> građevinskih radova na određenim područjima za određeno razdoblje</w:t>
      </w:r>
      <w:r w:rsidR="00452A0A">
        <w:t xml:space="preserve"> i vrijeme</w:t>
      </w:r>
      <w:r w:rsidR="00F67605">
        <w:t xml:space="preserve"> iduće kalendarske godine</w:t>
      </w:r>
      <w:r w:rsidR="00452A0A" w:rsidRPr="00452A0A">
        <w:t>.</w:t>
      </w:r>
    </w:p>
    <w:p w14:paraId="1C0289D4" w14:textId="77777777" w:rsidR="00452A0A" w:rsidRDefault="00452A0A" w:rsidP="00452A0A">
      <w:pPr>
        <w:spacing w:after="0"/>
        <w:ind w:firstLine="708"/>
        <w:jc w:val="both"/>
      </w:pPr>
    </w:p>
    <w:sectPr w:rsidR="0045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B2C5" w14:textId="77777777" w:rsidR="000F080A" w:rsidRDefault="000F080A" w:rsidP="007467BD">
      <w:pPr>
        <w:spacing w:after="0" w:line="240" w:lineRule="auto"/>
      </w:pPr>
      <w:r>
        <w:separator/>
      </w:r>
    </w:p>
  </w:endnote>
  <w:endnote w:type="continuationSeparator" w:id="0">
    <w:p w14:paraId="3CA7B90F" w14:textId="77777777" w:rsidR="000F080A" w:rsidRDefault="000F080A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BF71" w14:textId="77777777" w:rsidR="000F080A" w:rsidRDefault="000F080A" w:rsidP="007467BD">
      <w:pPr>
        <w:spacing w:after="0" w:line="240" w:lineRule="auto"/>
      </w:pPr>
      <w:r>
        <w:separator/>
      </w:r>
    </w:p>
  </w:footnote>
  <w:footnote w:type="continuationSeparator" w:id="0">
    <w:p w14:paraId="1CB94FC0" w14:textId="77777777" w:rsidR="000F080A" w:rsidRDefault="000F080A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686571">
    <w:abstractNumId w:val="6"/>
  </w:num>
  <w:num w:numId="2" w16cid:durableId="1603218669">
    <w:abstractNumId w:val="5"/>
  </w:num>
  <w:num w:numId="3" w16cid:durableId="1611669229">
    <w:abstractNumId w:val="1"/>
  </w:num>
  <w:num w:numId="4" w16cid:durableId="1557620106">
    <w:abstractNumId w:val="2"/>
  </w:num>
  <w:num w:numId="5" w16cid:durableId="1046295093">
    <w:abstractNumId w:val="7"/>
  </w:num>
  <w:num w:numId="6" w16cid:durableId="118888296">
    <w:abstractNumId w:val="4"/>
  </w:num>
  <w:num w:numId="7" w16cid:durableId="886448695">
    <w:abstractNumId w:val="3"/>
  </w:num>
  <w:num w:numId="8" w16cid:durableId="1137453483">
    <w:abstractNumId w:val="0"/>
  </w:num>
  <w:num w:numId="9" w16cid:durableId="1009521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75E1E"/>
    <w:rsid w:val="000830FE"/>
    <w:rsid w:val="000B01BF"/>
    <w:rsid w:val="000D33BB"/>
    <w:rsid w:val="000E4054"/>
    <w:rsid w:val="000F080A"/>
    <w:rsid w:val="000F1217"/>
    <w:rsid w:val="0010726F"/>
    <w:rsid w:val="00107A0A"/>
    <w:rsid w:val="001146FF"/>
    <w:rsid w:val="00114C7B"/>
    <w:rsid w:val="00114ED9"/>
    <w:rsid w:val="00133368"/>
    <w:rsid w:val="00180892"/>
    <w:rsid w:val="001C020C"/>
    <w:rsid w:val="001F40FB"/>
    <w:rsid w:val="00242AC4"/>
    <w:rsid w:val="00262857"/>
    <w:rsid w:val="0028004F"/>
    <w:rsid w:val="00291AE9"/>
    <w:rsid w:val="002A436D"/>
    <w:rsid w:val="002E44C3"/>
    <w:rsid w:val="0031489E"/>
    <w:rsid w:val="00324387"/>
    <w:rsid w:val="003261D6"/>
    <w:rsid w:val="00362A03"/>
    <w:rsid w:val="00377B85"/>
    <w:rsid w:val="00391726"/>
    <w:rsid w:val="003A12DF"/>
    <w:rsid w:val="003B057D"/>
    <w:rsid w:val="003C1974"/>
    <w:rsid w:val="003F65FF"/>
    <w:rsid w:val="00404377"/>
    <w:rsid w:val="00426566"/>
    <w:rsid w:val="00430477"/>
    <w:rsid w:val="00430FA7"/>
    <w:rsid w:val="0043473D"/>
    <w:rsid w:val="00452A0A"/>
    <w:rsid w:val="004A2D31"/>
    <w:rsid w:val="004A38DD"/>
    <w:rsid w:val="004B00F1"/>
    <w:rsid w:val="004C6D50"/>
    <w:rsid w:val="004D284E"/>
    <w:rsid w:val="004D41CB"/>
    <w:rsid w:val="004E3B9E"/>
    <w:rsid w:val="00503E84"/>
    <w:rsid w:val="00541369"/>
    <w:rsid w:val="00547968"/>
    <w:rsid w:val="00556A11"/>
    <w:rsid w:val="00592E3C"/>
    <w:rsid w:val="005B0B98"/>
    <w:rsid w:val="005E4A3B"/>
    <w:rsid w:val="006001CD"/>
    <w:rsid w:val="00652360"/>
    <w:rsid w:val="00675C2C"/>
    <w:rsid w:val="006937B5"/>
    <w:rsid w:val="006A1A4F"/>
    <w:rsid w:val="006A39B1"/>
    <w:rsid w:val="006B3F7C"/>
    <w:rsid w:val="006C617C"/>
    <w:rsid w:val="006D38BC"/>
    <w:rsid w:val="006E45F1"/>
    <w:rsid w:val="00716E37"/>
    <w:rsid w:val="007467BD"/>
    <w:rsid w:val="00750E55"/>
    <w:rsid w:val="00762494"/>
    <w:rsid w:val="007633DA"/>
    <w:rsid w:val="007C652E"/>
    <w:rsid w:val="007C7C11"/>
    <w:rsid w:val="007D28DD"/>
    <w:rsid w:val="007F1473"/>
    <w:rsid w:val="00820D97"/>
    <w:rsid w:val="00827B1F"/>
    <w:rsid w:val="0084244A"/>
    <w:rsid w:val="008523D8"/>
    <w:rsid w:val="008640F6"/>
    <w:rsid w:val="00897D2E"/>
    <w:rsid w:val="008B74D4"/>
    <w:rsid w:val="008C1317"/>
    <w:rsid w:val="008D2B5C"/>
    <w:rsid w:val="008E4E27"/>
    <w:rsid w:val="00951626"/>
    <w:rsid w:val="00977A03"/>
    <w:rsid w:val="009809F4"/>
    <w:rsid w:val="009A3DA1"/>
    <w:rsid w:val="00A314F2"/>
    <w:rsid w:val="00A50646"/>
    <w:rsid w:val="00A51963"/>
    <w:rsid w:val="00A76CAD"/>
    <w:rsid w:val="00A80FCF"/>
    <w:rsid w:val="00AA014F"/>
    <w:rsid w:val="00AD08FB"/>
    <w:rsid w:val="00B150CF"/>
    <w:rsid w:val="00B16DF4"/>
    <w:rsid w:val="00B217E8"/>
    <w:rsid w:val="00B409EF"/>
    <w:rsid w:val="00B456B9"/>
    <w:rsid w:val="00B45819"/>
    <w:rsid w:val="00B72FAD"/>
    <w:rsid w:val="00B73120"/>
    <w:rsid w:val="00BC20E2"/>
    <w:rsid w:val="00BC2A6D"/>
    <w:rsid w:val="00BC7743"/>
    <w:rsid w:val="00BF56DC"/>
    <w:rsid w:val="00C00FE8"/>
    <w:rsid w:val="00C01869"/>
    <w:rsid w:val="00C01CB9"/>
    <w:rsid w:val="00C16C4F"/>
    <w:rsid w:val="00C61EFF"/>
    <w:rsid w:val="00C62BFB"/>
    <w:rsid w:val="00C70AF1"/>
    <w:rsid w:val="00C7660C"/>
    <w:rsid w:val="00C81838"/>
    <w:rsid w:val="00C8514D"/>
    <w:rsid w:val="00C96C1E"/>
    <w:rsid w:val="00CD67A8"/>
    <w:rsid w:val="00CE39AA"/>
    <w:rsid w:val="00CF4529"/>
    <w:rsid w:val="00D004F8"/>
    <w:rsid w:val="00D05B00"/>
    <w:rsid w:val="00D139AC"/>
    <w:rsid w:val="00D14BFA"/>
    <w:rsid w:val="00D31990"/>
    <w:rsid w:val="00D36078"/>
    <w:rsid w:val="00D76655"/>
    <w:rsid w:val="00D82060"/>
    <w:rsid w:val="00D82AA5"/>
    <w:rsid w:val="00D951B6"/>
    <w:rsid w:val="00DA23D0"/>
    <w:rsid w:val="00DD00CD"/>
    <w:rsid w:val="00DD2363"/>
    <w:rsid w:val="00DE7F39"/>
    <w:rsid w:val="00E16324"/>
    <w:rsid w:val="00E302C7"/>
    <w:rsid w:val="00E849EA"/>
    <w:rsid w:val="00E84C3E"/>
    <w:rsid w:val="00EA0589"/>
    <w:rsid w:val="00EC17E4"/>
    <w:rsid w:val="00EE0C76"/>
    <w:rsid w:val="00F063CD"/>
    <w:rsid w:val="00F15F33"/>
    <w:rsid w:val="00F2465C"/>
    <w:rsid w:val="00F311E5"/>
    <w:rsid w:val="00F67605"/>
    <w:rsid w:val="00F75E74"/>
    <w:rsid w:val="00FA1B07"/>
    <w:rsid w:val="00FB0266"/>
    <w:rsid w:val="00FB6E13"/>
    <w:rsid w:val="00FE0432"/>
    <w:rsid w:val="00FE4955"/>
    <w:rsid w:val="00FE7051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Anika Markoč</cp:lastModifiedBy>
  <cp:revision>10</cp:revision>
  <cp:lastPrinted>2024-11-20T08:58:00Z</cp:lastPrinted>
  <dcterms:created xsi:type="dcterms:W3CDTF">2024-11-20T08:59:00Z</dcterms:created>
  <dcterms:modified xsi:type="dcterms:W3CDTF">2024-11-21T11:08:00Z</dcterms:modified>
</cp:coreProperties>
</file>